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53" w:rsidRDefault="00EC557B" w:rsidP="00EC557B">
      <w:pPr>
        <w:jc w:val="center"/>
      </w:pPr>
      <w:r>
        <w:t>Distance Learning Committee Meeting</w:t>
      </w:r>
    </w:p>
    <w:p w:rsidR="00EC557B" w:rsidRDefault="00EC557B" w:rsidP="00EC557B">
      <w:pPr>
        <w:jc w:val="center"/>
      </w:pPr>
      <w:r>
        <w:t>December 5, 2014</w:t>
      </w:r>
    </w:p>
    <w:p w:rsidR="00EC557B" w:rsidRDefault="00EC557B" w:rsidP="00EC557B">
      <w:pPr>
        <w:jc w:val="center"/>
      </w:pPr>
    </w:p>
    <w:p w:rsidR="00EC557B" w:rsidRDefault="00EC557B" w:rsidP="00EC557B">
      <w:pPr>
        <w:pStyle w:val="ListParagraph"/>
        <w:numPr>
          <w:ilvl w:val="0"/>
          <w:numId w:val="1"/>
        </w:numPr>
      </w:pPr>
      <w:r>
        <w:t xml:space="preserve">Present: Nancy Whitmore, Ray </w:t>
      </w:r>
      <w:proofErr w:type="spellStart"/>
      <w:r>
        <w:t>Winiecki</w:t>
      </w:r>
      <w:proofErr w:type="spellEnd"/>
      <w:r>
        <w:t xml:space="preserve">, Jim </w:t>
      </w:r>
      <w:proofErr w:type="spellStart"/>
      <w:r>
        <w:t>Roomsburg</w:t>
      </w:r>
      <w:proofErr w:type="spellEnd"/>
      <w:r>
        <w:t xml:space="preserve">, Phil Ballard, Susanne </w:t>
      </w:r>
      <w:proofErr w:type="spellStart"/>
      <w:r>
        <w:t>Wache</w:t>
      </w:r>
      <w:proofErr w:type="spellEnd"/>
      <w:r>
        <w:t xml:space="preserve">, Cathy Harrell, Andrea Drew, Jennifer Baine, Denise Robledo, </w:t>
      </w:r>
      <w:proofErr w:type="spellStart"/>
      <w:r>
        <w:t>Rosyln</w:t>
      </w:r>
      <w:proofErr w:type="spellEnd"/>
      <w:r>
        <w:t xml:space="preserve"> Turner, Lauri Wilson, Arthur Brown, Donna Hendricks, Tara Anglin, Kenneth Bridges</w:t>
      </w:r>
    </w:p>
    <w:p w:rsidR="00EC557B" w:rsidRDefault="00EC557B" w:rsidP="00EC557B">
      <w:pPr>
        <w:pStyle w:val="ListParagraph"/>
        <w:numPr>
          <w:ilvl w:val="0"/>
          <w:numId w:val="1"/>
        </w:numPr>
      </w:pPr>
      <w:r>
        <w:t>Phi moved to change all “motioned” to “moved”</w:t>
      </w:r>
    </w:p>
    <w:p w:rsidR="00EC557B" w:rsidRDefault="00EC557B" w:rsidP="00EC557B">
      <w:pPr>
        <w:pStyle w:val="ListParagraph"/>
        <w:numPr>
          <w:ilvl w:val="1"/>
          <w:numId w:val="1"/>
        </w:numPr>
      </w:pPr>
      <w:r>
        <w:t>Cathy seconded move; all accepted</w:t>
      </w:r>
    </w:p>
    <w:p w:rsidR="00EC557B" w:rsidRDefault="00EC557B" w:rsidP="00EC557B">
      <w:pPr>
        <w:pStyle w:val="ListParagraph"/>
        <w:numPr>
          <w:ilvl w:val="0"/>
          <w:numId w:val="1"/>
        </w:numPr>
      </w:pPr>
      <w:r>
        <w:t>Denise presented November 7</w:t>
      </w:r>
      <w:r w:rsidRPr="00EC557B">
        <w:rPr>
          <w:vertAlign w:val="superscript"/>
        </w:rPr>
        <w:t>th</w:t>
      </w:r>
      <w:r>
        <w:t xml:space="preserve"> meeting minutes</w:t>
      </w:r>
    </w:p>
    <w:p w:rsidR="00EC557B" w:rsidRDefault="00EC557B" w:rsidP="00EC557B">
      <w:pPr>
        <w:pStyle w:val="ListParagraph"/>
        <w:numPr>
          <w:ilvl w:val="1"/>
          <w:numId w:val="1"/>
        </w:numPr>
      </w:pPr>
      <w:r>
        <w:t>Whitmore moved to accepted; Harrell seconded; all accepted</w:t>
      </w:r>
    </w:p>
    <w:p w:rsidR="00EC557B" w:rsidRDefault="00EC557B" w:rsidP="00EC557B">
      <w:pPr>
        <w:pStyle w:val="ListParagraph"/>
        <w:numPr>
          <w:ilvl w:val="0"/>
          <w:numId w:val="1"/>
        </w:numPr>
      </w:pPr>
      <w:r>
        <w:t>Denise stated that Professional Development is now coordinating poster sessions</w:t>
      </w:r>
    </w:p>
    <w:p w:rsidR="00EC557B" w:rsidRDefault="00EC557B" w:rsidP="00EC557B">
      <w:pPr>
        <w:pStyle w:val="ListParagraph"/>
        <w:numPr>
          <w:ilvl w:val="1"/>
          <w:numId w:val="1"/>
        </w:numPr>
      </w:pPr>
      <w:r>
        <w:t>Denise discussed prizes to be awarded for winning posters</w:t>
      </w:r>
    </w:p>
    <w:p w:rsidR="00245D85" w:rsidRDefault="00EC557B" w:rsidP="00245D85">
      <w:pPr>
        <w:pStyle w:val="ListParagraph"/>
        <w:numPr>
          <w:ilvl w:val="2"/>
          <w:numId w:val="1"/>
        </w:numPr>
      </w:pPr>
      <w:r>
        <w:t>Winners are determined by six criterion</w:t>
      </w:r>
    </w:p>
    <w:p w:rsidR="00AE1BEF" w:rsidRDefault="00AE1BEF" w:rsidP="00AE1BEF">
      <w:pPr>
        <w:pStyle w:val="ListParagraph"/>
        <w:numPr>
          <w:ilvl w:val="2"/>
          <w:numId w:val="1"/>
        </w:numPr>
      </w:pPr>
      <w:r>
        <w:t>One of the prizes awarded is an iPad; if winner of iPad already has an iPad, he or she will be asked to give the iPad to another employee in his or her department</w:t>
      </w:r>
    </w:p>
    <w:p w:rsidR="00AE1BEF" w:rsidRDefault="00AE1BEF" w:rsidP="00AE1BEF">
      <w:pPr>
        <w:pStyle w:val="ListParagraph"/>
        <w:numPr>
          <w:ilvl w:val="0"/>
          <w:numId w:val="1"/>
        </w:numPr>
      </w:pPr>
      <w:r>
        <w:t>Policies &amp; Procedures Manual is approved but not on Website</w:t>
      </w:r>
    </w:p>
    <w:p w:rsidR="00AE1BEF" w:rsidRDefault="00AE1BEF" w:rsidP="00AE1BEF">
      <w:pPr>
        <w:pStyle w:val="ListParagraph"/>
        <w:numPr>
          <w:ilvl w:val="0"/>
          <w:numId w:val="1"/>
        </w:numPr>
      </w:pPr>
      <w:r>
        <w:t>Dr. Jones proposed a Course Enrollment Policy</w:t>
      </w:r>
    </w:p>
    <w:p w:rsidR="00AE1BEF" w:rsidRDefault="00AE1BEF" w:rsidP="00AE1BEF">
      <w:pPr>
        <w:pStyle w:val="ListParagraph"/>
        <w:numPr>
          <w:ilvl w:val="1"/>
          <w:numId w:val="1"/>
        </w:numPr>
      </w:pPr>
      <w:r>
        <w:t>Denise initiated discussion pertaining to policy</w:t>
      </w:r>
    </w:p>
    <w:p w:rsidR="00AE1BEF" w:rsidRDefault="00AE1BEF" w:rsidP="00AE1BEF">
      <w:pPr>
        <w:pStyle w:val="ListParagraph"/>
        <w:numPr>
          <w:ilvl w:val="2"/>
          <w:numId w:val="1"/>
        </w:numPr>
      </w:pPr>
      <w:r>
        <w:t>Harrell stated that her dept. is already dealing with enrollment overloads</w:t>
      </w:r>
    </w:p>
    <w:p w:rsidR="00AE1BEF" w:rsidRDefault="00AE1BEF" w:rsidP="00AE1BEF">
      <w:pPr>
        <w:pStyle w:val="ListParagraph"/>
        <w:numPr>
          <w:ilvl w:val="2"/>
          <w:numId w:val="1"/>
        </w:numPr>
      </w:pPr>
      <w:r>
        <w:t>Brown suggested prorating</w:t>
      </w:r>
    </w:p>
    <w:p w:rsidR="00AE1BEF" w:rsidRDefault="00AE1BEF" w:rsidP="00AE1BEF">
      <w:pPr>
        <w:pStyle w:val="ListParagraph"/>
        <w:numPr>
          <w:ilvl w:val="2"/>
          <w:numId w:val="1"/>
        </w:numPr>
      </w:pPr>
      <w:r>
        <w:t>Phil announced that Dr. Jones has already increased per head overload from $166 to $200</w:t>
      </w:r>
    </w:p>
    <w:p w:rsidR="00AE1BEF" w:rsidRDefault="00AE1BEF" w:rsidP="00AE1BEF">
      <w:pPr>
        <w:pStyle w:val="ListParagraph"/>
        <w:numPr>
          <w:ilvl w:val="2"/>
          <w:numId w:val="1"/>
        </w:numPr>
      </w:pPr>
      <w:r>
        <w:t>Turner reminded the committee to keep the quality of students in mind</w:t>
      </w:r>
    </w:p>
    <w:p w:rsidR="00AE1BEF" w:rsidRDefault="00AE1BEF" w:rsidP="00AE1BEF">
      <w:pPr>
        <w:pStyle w:val="ListParagraph"/>
        <w:numPr>
          <w:ilvl w:val="2"/>
          <w:numId w:val="1"/>
        </w:numPr>
      </w:pPr>
      <w:r>
        <w:t>Harrell moved to accept the policy as is, and that the policy is a good starting point; Phil seconded; all accepted</w:t>
      </w:r>
    </w:p>
    <w:p w:rsidR="00AE1BEF" w:rsidRDefault="00F541E1" w:rsidP="00AE1BEF">
      <w:pPr>
        <w:pStyle w:val="ListParagraph"/>
        <w:numPr>
          <w:ilvl w:val="2"/>
          <w:numId w:val="1"/>
        </w:numPr>
      </w:pPr>
      <w:r>
        <w:t>Baine asked if the number of emails that instructors have to deal with would be considered when setting a course enrollment limit; Phil told her emails would be considered</w:t>
      </w:r>
    </w:p>
    <w:p w:rsidR="00F541E1" w:rsidRDefault="00F541E1" w:rsidP="00F541E1">
      <w:pPr>
        <w:pStyle w:val="ListParagraph"/>
        <w:numPr>
          <w:ilvl w:val="0"/>
          <w:numId w:val="1"/>
        </w:numPr>
      </w:pPr>
      <w:r>
        <w:t>Blackboard usage</w:t>
      </w:r>
    </w:p>
    <w:p w:rsidR="00F541E1" w:rsidRDefault="00F541E1" w:rsidP="00F541E1">
      <w:pPr>
        <w:pStyle w:val="ListParagraph"/>
        <w:numPr>
          <w:ilvl w:val="1"/>
          <w:numId w:val="1"/>
        </w:numPr>
      </w:pPr>
      <w:r>
        <w:t>Denise asked for feedback from deans; she has only received feedback from Phil</w:t>
      </w:r>
    </w:p>
    <w:p w:rsidR="00F541E1" w:rsidRDefault="00F541E1" w:rsidP="00F541E1">
      <w:pPr>
        <w:pStyle w:val="ListParagraph"/>
        <w:numPr>
          <w:ilvl w:val="0"/>
          <w:numId w:val="1"/>
        </w:numPr>
      </w:pPr>
      <w:r>
        <w:t>Denise announced that DL will be purchasing Adobe Presenter</w:t>
      </w:r>
    </w:p>
    <w:p w:rsidR="00F541E1" w:rsidRDefault="00F541E1" w:rsidP="00F541E1">
      <w:pPr>
        <w:pStyle w:val="ListParagraph"/>
        <w:numPr>
          <w:ilvl w:val="0"/>
          <w:numId w:val="1"/>
        </w:numPr>
      </w:pPr>
      <w:r>
        <w:t>Denise announced that the Blackboard Training schedule for December  will be sent out again, and everyone is welcome to attend</w:t>
      </w:r>
    </w:p>
    <w:p w:rsidR="00F541E1" w:rsidRDefault="00F541E1" w:rsidP="00F541E1">
      <w:pPr>
        <w:pStyle w:val="ListParagraph"/>
        <w:numPr>
          <w:ilvl w:val="0"/>
          <w:numId w:val="1"/>
        </w:numPr>
      </w:pPr>
      <w:r>
        <w:t xml:space="preserve">Denise announced that Phil has arranged for three professors to use </w:t>
      </w:r>
      <w:proofErr w:type="spellStart"/>
      <w:r>
        <w:t>Jenzebar</w:t>
      </w:r>
      <w:proofErr w:type="spellEnd"/>
    </w:p>
    <w:p w:rsidR="00F541E1" w:rsidRDefault="00F541E1" w:rsidP="00F541E1">
      <w:pPr>
        <w:pStyle w:val="ListParagraph"/>
        <w:numPr>
          <w:ilvl w:val="1"/>
          <w:numId w:val="1"/>
        </w:numPr>
      </w:pPr>
      <w:r>
        <w:t>Brown said he has two professors in Health and Natural Sciences who will test it</w:t>
      </w:r>
    </w:p>
    <w:p w:rsidR="00F541E1" w:rsidRDefault="00F541E1" w:rsidP="00F541E1">
      <w:pPr>
        <w:pStyle w:val="ListParagraph"/>
        <w:numPr>
          <w:ilvl w:val="1"/>
          <w:numId w:val="1"/>
        </w:numPr>
      </w:pPr>
      <w:r>
        <w:t xml:space="preserve">Denise stated that faculty are not required to attend </w:t>
      </w:r>
      <w:proofErr w:type="spellStart"/>
      <w:r>
        <w:t>Jenzebar</w:t>
      </w:r>
      <w:proofErr w:type="spellEnd"/>
      <w:r>
        <w:t xml:space="preserve"> training the week of December 8</w:t>
      </w:r>
      <w:r w:rsidRPr="00F541E1">
        <w:rPr>
          <w:vertAlign w:val="superscript"/>
        </w:rPr>
        <w:t>th</w:t>
      </w:r>
    </w:p>
    <w:p w:rsidR="00F541E1" w:rsidRDefault="00F541E1" w:rsidP="00F541E1">
      <w:pPr>
        <w:pStyle w:val="ListParagraph"/>
        <w:numPr>
          <w:ilvl w:val="0"/>
          <w:numId w:val="1"/>
        </w:numPr>
      </w:pPr>
      <w:r>
        <w:t>Phil moved to adjourn meeting at 8:55; Baine seconded motion; all accepted.</w:t>
      </w:r>
      <w:bookmarkStart w:id="0" w:name="_GoBack"/>
      <w:bookmarkEnd w:id="0"/>
    </w:p>
    <w:sectPr w:rsidR="00F5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875F4"/>
    <w:multiLevelType w:val="hybridMultilevel"/>
    <w:tmpl w:val="B8507C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245D85"/>
    <w:rsid w:val="004A2E53"/>
    <w:rsid w:val="00AE1BEF"/>
    <w:rsid w:val="00EC557B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3394D-4499-41A6-BD2B-05AA0B5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Drew</dc:creator>
  <cp:keywords/>
  <dc:description/>
  <cp:lastModifiedBy>Andrea Drew</cp:lastModifiedBy>
  <cp:revision>1</cp:revision>
  <dcterms:created xsi:type="dcterms:W3CDTF">2014-12-05T15:19:00Z</dcterms:created>
  <dcterms:modified xsi:type="dcterms:W3CDTF">2014-12-05T16:24:00Z</dcterms:modified>
</cp:coreProperties>
</file>